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FA" w:rsidRPr="00FE78B9" w:rsidRDefault="00FE78B9">
      <w:pPr>
        <w:rPr>
          <w:rFonts w:ascii="Times New Roman" w:hAnsi="Times New Roman" w:cs="Times New Roman"/>
          <w:b/>
        </w:rPr>
      </w:pPr>
      <w:r>
        <w:t xml:space="preserve"> </w:t>
      </w:r>
      <w:r w:rsidRPr="00EC3FD4">
        <w:rPr>
          <w:rFonts w:ascii="Times New Roman" w:hAnsi="Times New Roman" w:cs="Times New Roman"/>
          <w:b/>
          <w:color w:val="0070C0"/>
        </w:rPr>
        <w:t>УВАЖАЕМЫЕ РОДИТЕЛИ!</w:t>
      </w:r>
    </w:p>
    <w:p w:rsidR="00FE78B9" w:rsidRPr="00FE78B9" w:rsidRDefault="00FE78B9" w:rsidP="00FE78B9">
      <w:pPr>
        <w:jc w:val="both"/>
        <w:rPr>
          <w:rFonts w:ascii="Times New Roman" w:hAnsi="Times New Roman" w:cs="Times New Roman"/>
        </w:rPr>
      </w:pPr>
      <w:r w:rsidRPr="00FE78B9">
        <w:rPr>
          <w:rFonts w:ascii="Times New Roman" w:hAnsi="Times New Roman" w:cs="Times New Roman"/>
        </w:rPr>
        <w:t>С 11 апреля по 16 мая 2025 года обучающиеся 4-х, 5-х, 6-х, 7-х, 8-х и 10-х классов примут участие во всероссийских проверочных работах.</w:t>
      </w:r>
    </w:p>
    <w:p w:rsidR="00FE78B9" w:rsidRPr="00EC3FD4" w:rsidRDefault="00FE78B9">
      <w:pPr>
        <w:rPr>
          <w:b/>
          <w:color w:val="0070C0"/>
        </w:rPr>
      </w:pPr>
      <w:r w:rsidRPr="00EC3FD4">
        <w:rPr>
          <w:b/>
          <w:color w:val="0070C0"/>
        </w:rPr>
        <w:t>НА ЧТО НАПРАВЛЕНЫ РАБОТЫ</w:t>
      </w:r>
      <w:r w:rsidR="002B4CD6">
        <w:rPr>
          <w:b/>
          <w:color w:val="0070C0"/>
        </w:rPr>
        <w:t>?</w:t>
      </w:r>
    </w:p>
    <w:p w:rsidR="00FE78B9" w:rsidRDefault="00FE78B9" w:rsidP="00FE78B9">
      <w:pPr>
        <w:jc w:val="both"/>
      </w:pPr>
      <w:r w:rsidRPr="00FE78B9">
        <w:t>На обеспечение эффективной реализации федеральных государственных образовательных стандартов начального, основного и среднего общего образования за счет предоставления организациям, осуществляющим образовательную деятельность, единых проверочных материалов, единых критериев оценивания учебных достижений обучающихся.</w:t>
      </w:r>
    </w:p>
    <w:p w:rsidR="00FE78B9" w:rsidRPr="00EC3FD4" w:rsidRDefault="00FE78B9">
      <w:pPr>
        <w:rPr>
          <w:b/>
          <w:color w:val="0070C0"/>
        </w:rPr>
      </w:pPr>
      <w:r w:rsidRPr="00EC3FD4">
        <w:rPr>
          <w:b/>
          <w:color w:val="0070C0"/>
        </w:rPr>
        <w:t>С КАКОЙ ЦЕЛЬЮ ПРОВОДЯТСЯ РАБОТЫ?</w:t>
      </w:r>
    </w:p>
    <w:p w:rsidR="00FE78B9" w:rsidRDefault="00FE78B9" w:rsidP="00FE78B9">
      <w:pPr>
        <w:spacing w:after="0"/>
        <w:jc w:val="both"/>
      </w:pPr>
      <w:r>
        <w:t>С целью обеспечения единства образовательного пространства.</w:t>
      </w:r>
    </w:p>
    <w:p w:rsidR="00FE78B9" w:rsidRPr="00FE78B9" w:rsidRDefault="00FE78B9" w:rsidP="00FE78B9">
      <w:pPr>
        <w:spacing w:after="0"/>
        <w:jc w:val="both"/>
        <w:rPr>
          <w:b/>
        </w:rPr>
      </w:pPr>
      <w:r w:rsidRPr="00FE78B9">
        <w:rPr>
          <w:b/>
        </w:rPr>
        <w:t>Задания ВПР:</w:t>
      </w:r>
    </w:p>
    <w:p w:rsidR="00FE78B9" w:rsidRDefault="002B4CD6" w:rsidP="00FE78B9">
      <w:pPr>
        <w:spacing w:after="0"/>
        <w:jc w:val="both"/>
      </w:pPr>
      <w:r>
        <w:t xml:space="preserve">- </w:t>
      </w:r>
      <w:r w:rsidR="00FE78B9">
        <w:t>проверяют знания и умения, наиболее важные с точки зрения общего развития, использования в повседневной жизни и продолжения обучения;</w:t>
      </w:r>
    </w:p>
    <w:p w:rsidR="00FE78B9" w:rsidRDefault="002B4CD6" w:rsidP="00FE78B9">
      <w:pPr>
        <w:spacing w:after="0"/>
        <w:jc w:val="both"/>
      </w:pPr>
      <w:r>
        <w:t xml:space="preserve">- </w:t>
      </w:r>
      <w:r w:rsidR="00FE78B9">
        <w:t>разработаны лучшими специалистами с учетом российского и мирового опыта;</w:t>
      </w:r>
    </w:p>
    <w:p w:rsidR="00FE78B9" w:rsidRDefault="002B4CD6" w:rsidP="00FE78B9">
      <w:pPr>
        <w:spacing w:after="0"/>
        <w:jc w:val="both"/>
      </w:pPr>
      <w:r>
        <w:t xml:space="preserve">- </w:t>
      </w:r>
      <w:r w:rsidR="00FE78B9">
        <w:t>побуждают школьников систематически заниматься на протяжении всего учебного процесса, а не только в выпускных классах;</w:t>
      </w:r>
    </w:p>
    <w:p w:rsidR="00FE78B9" w:rsidRDefault="002B4CD6" w:rsidP="00FE78B9">
      <w:pPr>
        <w:spacing w:after="0"/>
        <w:jc w:val="both"/>
      </w:pPr>
      <w:r>
        <w:t xml:space="preserve">- </w:t>
      </w:r>
      <w:r w:rsidR="00FE78B9">
        <w:t>психологически готовят учащихся к экзаменам в 9-х и 11-х классах (ОГЭ и ЕГЭ).</w:t>
      </w:r>
    </w:p>
    <w:p w:rsidR="00EC3FD4" w:rsidRDefault="00EC3FD4" w:rsidP="00FE78B9">
      <w:pPr>
        <w:spacing w:after="0"/>
        <w:jc w:val="both"/>
      </w:pPr>
    </w:p>
    <w:p w:rsidR="00EC3FD4" w:rsidRPr="00EC3FD4" w:rsidRDefault="00FE78B9" w:rsidP="002B4CD6">
      <w:pPr>
        <w:jc w:val="center"/>
        <w:rPr>
          <w:b/>
          <w:color w:val="0070C0"/>
          <w:sz w:val="24"/>
          <w:szCs w:val="24"/>
        </w:rPr>
      </w:pPr>
      <w:r w:rsidRPr="00EC3FD4">
        <w:rPr>
          <w:b/>
          <w:color w:val="0070C0"/>
          <w:sz w:val="24"/>
          <w:szCs w:val="24"/>
        </w:rPr>
        <w:t>Всероссийские проверочные работы</w:t>
      </w:r>
    </w:p>
    <w:p w:rsidR="00EC3FD4" w:rsidRPr="00EC3FD4" w:rsidRDefault="00FE78B9" w:rsidP="002B4CD6">
      <w:pPr>
        <w:jc w:val="center"/>
        <w:rPr>
          <w:b/>
          <w:color w:val="0070C0"/>
          <w:sz w:val="24"/>
          <w:szCs w:val="24"/>
        </w:rPr>
      </w:pPr>
      <w:r w:rsidRPr="00EC3FD4">
        <w:rPr>
          <w:b/>
          <w:color w:val="FF0000"/>
          <w:sz w:val="24"/>
          <w:szCs w:val="24"/>
        </w:rPr>
        <w:t xml:space="preserve">НЕ влекут </w:t>
      </w:r>
      <w:r w:rsidRPr="00EC3FD4">
        <w:rPr>
          <w:b/>
          <w:color w:val="0070C0"/>
          <w:sz w:val="24"/>
          <w:szCs w:val="24"/>
        </w:rPr>
        <w:t>дополнительной нагрузки</w:t>
      </w:r>
    </w:p>
    <w:p w:rsidR="00EC3FD4" w:rsidRPr="00EC3FD4" w:rsidRDefault="00EC3FD4" w:rsidP="00FE78B9">
      <w:pPr>
        <w:rPr>
          <w:b/>
          <w:color w:val="0070C0"/>
        </w:rPr>
      </w:pPr>
      <w:r w:rsidRPr="00EC3FD4">
        <w:rPr>
          <w:b/>
          <w:color w:val="0070C0"/>
        </w:rPr>
        <w:t xml:space="preserve">              КАК ПРОВОДЯТСЯ ВПР?</w:t>
      </w:r>
    </w:p>
    <w:p w:rsidR="00FE78B9" w:rsidRDefault="00FE78B9" w:rsidP="00F46899">
      <w:pPr>
        <w:jc w:val="both"/>
      </w:pPr>
      <w:r>
        <w:rPr>
          <w:noProof/>
          <w:lang w:eastAsia="ru-RU"/>
        </w:rPr>
        <w:drawing>
          <wp:inline distT="0" distB="0" distL="0" distR="0" wp14:anchorId="2240B468">
            <wp:extent cx="6762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7908" cy="68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8B9">
        <w:t xml:space="preserve"> </w:t>
      </w:r>
      <w:r w:rsidR="00D62EA5">
        <w:t xml:space="preserve">Проверочные работы </w:t>
      </w:r>
      <w:bookmarkStart w:id="0" w:name="_GoBack"/>
      <w:bookmarkEnd w:id="0"/>
      <w:r w:rsidRPr="00FE78B9">
        <w:t>обучающиеся пишут в своих школах.</w:t>
      </w:r>
    </w:p>
    <w:p w:rsidR="00F46899" w:rsidRDefault="00F46899" w:rsidP="00FE78B9">
      <w:r>
        <w:rPr>
          <w:noProof/>
          <w:lang w:eastAsia="ru-RU"/>
        </w:rPr>
        <w:drawing>
          <wp:inline distT="0" distB="0" distL="0" distR="0" wp14:anchorId="27486DDB">
            <wp:extent cx="619125" cy="569595"/>
            <wp:effectExtent l="0" t="0" r="952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6899">
        <w:t xml:space="preserve"> На выполнение работы отводится один урок 45 минут или два урока по 45 минут каждый. Задания первой и второй части могут выполняться в один день с перерывом не менее 10 минут или в разные дни.</w:t>
      </w:r>
    </w:p>
    <w:p w:rsidR="00F46899" w:rsidRDefault="00F46899" w:rsidP="00F46899">
      <w:pPr>
        <w:jc w:val="both"/>
      </w:pPr>
      <w:r>
        <w:rPr>
          <w:noProof/>
          <w:lang w:eastAsia="ru-RU"/>
        </w:rPr>
        <w:drawing>
          <wp:inline distT="0" distB="0" distL="0" distR="0" wp14:anchorId="5B4D0CE8">
            <wp:extent cx="73342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6899">
        <w:t xml:space="preserve"> Работы для каждой школы формируются индивидуально из закрытого банка заданий.</w:t>
      </w:r>
    </w:p>
    <w:p w:rsidR="00F46899" w:rsidRDefault="00F46899" w:rsidP="00F46899">
      <w:pPr>
        <w:jc w:val="both"/>
      </w:pPr>
      <w:r>
        <w:rPr>
          <w:noProof/>
          <w:lang w:eastAsia="ru-RU"/>
        </w:rPr>
        <w:drawing>
          <wp:inline distT="0" distB="0" distL="0" distR="0" wp14:anchorId="36508623">
            <wp:extent cx="752475" cy="6172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6899">
        <w:t xml:space="preserve"> Проверку работ </w:t>
      </w:r>
      <w:r>
        <w:t xml:space="preserve"> осуществляет </w:t>
      </w:r>
      <w:r w:rsidRPr="00F46899">
        <w:t xml:space="preserve">школьная </w:t>
      </w:r>
      <w:r>
        <w:t xml:space="preserve"> </w:t>
      </w:r>
      <w:r w:rsidR="004F5398">
        <w:t>комиссия по специальным критериям.</w:t>
      </w:r>
    </w:p>
    <w:p w:rsidR="00EC3FD4" w:rsidRPr="00EC3FD4" w:rsidRDefault="004F5398" w:rsidP="00EC3FD4">
      <w:pPr>
        <w:jc w:val="both"/>
      </w:pPr>
      <w:r>
        <w:rPr>
          <w:noProof/>
          <w:lang w:eastAsia="ru-RU"/>
        </w:rPr>
        <w:drawing>
          <wp:inline distT="0" distB="0" distL="0" distR="0" wp14:anchorId="742AAF8D">
            <wp:extent cx="683895" cy="563880"/>
            <wp:effectExtent l="0" t="0" r="190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398">
        <w:t xml:space="preserve"> Результаты ВПР всех участников направляются в Федеральный институт оценки качества образования для дальнейшей обработки и анализа.</w:t>
      </w:r>
    </w:p>
    <w:p w:rsidR="004F5398" w:rsidRPr="00EC3FD4" w:rsidRDefault="004F5398" w:rsidP="004F5398">
      <w:pPr>
        <w:jc w:val="center"/>
        <w:rPr>
          <w:b/>
          <w:color w:val="0070C0"/>
        </w:rPr>
      </w:pPr>
      <w:r w:rsidRPr="00EC3FD4">
        <w:rPr>
          <w:b/>
          <w:color w:val="0070C0"/>
        </w:rPr>
        <w:t>ЧТО ДАЕТ РОДИТЕЛЯМ УЧАСТИЕ РЕБЕНКА В ВПР</w:t>
      </w:r>
    </w:p>
    <w:p w:rsidR="004F7C2A" w:rsidRDefault="004F7C2A" w:rsidP="004F5398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 wp14:anchorId="39112F06">
            <wp:extent cx="9429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C2A" w:rsidRPr="004F7C2A" w:rsidRDefault="004F7C2A" w:rsidP="004F7C2A">
      <w:pPr>
        <w:spacing w:after="0"/>
        <w:jc w:val="both"/>
      </w:pPr>
      <w:r>
        <w:t xml:space="preserve">- </w:t>
      </w:r>
      <w:r w:rsidRPr="004F7C2A">
        <w:t>Оценку уровня учебных достижений ребенка.</w:t>
      </w:r>
    </w:p>
    <w:p w:rsidR="004F7C2A" w:rsidRPr="004F7C2A" w:rsidRDefault="004F7C2A" w:rsidP="004F7C2A">
      <w:pPr>
        <w:spacing w:after="0"/>
        <w:jc w:val="both"/>
      </w:pPr>
      <w:r>
        <w:t xml:space="preserve">- </w:t>
      </w:r>
      <w:r w:rsidRPr="004F7C2A">
        <w:t>Выявление существующих проблем в усвоении основных образовательных программ по предметам.</w:t>
      </w:r>
    </w:p>
    <w:p w:rsidR="004F7C2A" w:rsidRDefault="004F7C2A" w:rsidP="004F7C2A">
      <w:pPr>
        <w:spacing w:after="0"/>
        <w:jc w:val="both"/>
      </w:pPr>
      <w:r>
        <w:t xml:space="preserve">- </w:t>
      </w:r>
      <w:r w:rsidRPr="004F7C2A">
        <w:t>Возможность принять участие в построении индивидуальной образовательной траектории ребенка.</w:t>
      </w:r>
    </w:p>
    <w:p w:rsidR="004F7C2A" w:rsidRPr="00EC3FD4" w:rsidRDefault="004F7C2A" w:rsidP="004F7C2A">
      <w:pPr>
        <w:spacing w:after="0"/>
        <w:jc w:val="center"/>
        <w:rPr>
          <w:b/>
          <w:color w:val="0070C0"/>
        </w:rPr>
      </w:pPr>
      <w:r w:rsidRPr="00EC3FD4">
        <w:rPr>
          <w:b/>
          <w:color w:val="0070C0"/>
        </w:rPr>
        <w:t>РЕЗУЛЬТАТЫ ВПР</w:t>
      </w:r>
    </w:p>
    <w:p w:rsidR="004F7C2A" w:rsidRDefault="004F7C2A" w:rsidP="004F7C2A">
      <w:pPr>
        <w:spacing w:after="0"/>
        <w:jc w:val="center"/>
      </w:pPr>
    </w:p>
    <w:p w:rsidR="004F7C2A" w:rsidRDefault="004F7C2A" w:rsidP="004F7C2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BE44A5C">
            <wp:extent cx="1505510" cy="9220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05" cy="94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C2A" w:rsidRDefault="004F7C2A" w:rsidP="004F7C2A">
      <w:pPr>
        <w:spacing w:after="0"/>
        <w:jc w:val="center"/>
      </w:pPr>
      <w:r w:rsidRPr="004F7C2A">
        <w:rPr>
          <w:b/>
          <w:color w:val="FF0000"/>
          <w:sz w:val="24"/>
          <w:szCs w:val="24"/>
        </w:rPr>
        <w:t>НЕ влияют</w:t>
      </w:r>
      <w:r w:rsidRPr="004F7C2A">
        <w:rPr>
          <w:color w:val="FF0000"/>
        </w:rPr>
        <w:t xml:space="preserve"> </w:t>
      </w:r>
      <w:r w:rsidRPr="004F7C2A">
        <w:t>на перевод в</w:t>
      </w:r>
      <w:r>
        <w:t xml:space="preserve"> следующий класс и </w:t>
      </w:r>
      <w:r w:rsidRPr="004F7C2A">
        <w:rPr>
          <w:b/>
          <w:color w:val="FF0000"/>
          <w:sz w:val="24"/>
          <w:szCs w:val="24"/>
        </w:rPr>
        <w:t>НЕ влияют</w:t>
      </w:r>
      <w:r w:rsidRPr="004F7C2A">
        <w:rPr>
          <w:color w:val="FF0000"/>
        </w:rPr>
        <w:t xml:space="preserve"> </w:t>
      </w:r>
      <w:r>
        <w:t>на получение аттестата</w:t>
      </w:r>
    </w:p>
    <w:p w:rsidR="004F7C2A" w:rsidRDefault="004F7C2A" w:rsidP="004F7C2A">
      <w:pPr>
        <w:spacing w:after="0"/>
        <w:jc w:val="center"/>
      </w:pPr>
    </w:p>
    <w:p w:rsidR="004F7C2A" w:rsidRDefault="004F7C2A" w:rsidP="004F7C2A">
      <w:pPr>
        <w:spacing w:after="0"/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1650B6B2">
            <wp:extent cx="828675" cy="771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C2A" w:rsidRDefault="004F7C2A" w:rsidP="004F7C2A">
      <w:pPr>
        <w:spacing w:after="0"/>
        <w:jc w:val="center"/>
      </w:pPr>
      <w:r w:rsidRPr="00EA5199">
        <w:rPr>
          <w:b/>
        </w:rPr>
        <w:t>Не нагнетайте обстановку</w:t>
      </w:r>
      <w:r>
        <w:t>,</w:t>
      </w:r>
    </w:p>
    <w:p w:rsidR="004F7C2A" w:rsidRDefault="004F7C2A" w:rsidP="004F7C2A">
      <w:pPr>
        <w:spacing w:after="0"/>
        <w:jc w:val="center"/>
      </w:pPr>
      <w:r>
        <w:t>напоминая о серьезности</w:t>
      </w:r>
    </w:p>
    <w:p w:rsidR="004F7C2A" w:rsidRDefault="004F7C2A" w:rsidP="004F7C2A">
      <w:pPr>
        <w:spacing w:after="0"/>
        <w:jc w:val="center"/>
      </w:pPr>
      <w:r>
        <w:t>предстоящей проверочной работы</w:t>
      </w:r>
    </w:p>
    <w:p w:rsidR="004F7C2A" w:rsidRPr="00EA5199" w:rsidRDefault="004F7C2A" w:rsidP="004F7C2A">
      <w:pPr>
        <w:spacing w:after="0"/>
        <w:jc w:val="center"/>
        <w:rPr>
          <w:b/>
          <w:color w:val="0070C0"/>
        </w:rPr>
      </w:pPr>
      <w:r>
        <w:t>и значимости ее результата.</w:t>
      </w:r>
      <w:r w:rsidRPr="004F7C2A">
        <w:t xml:space="preserve"> </w:t>
      </w:r>
      <w:r w:rsidR="00E816D6">
        <w:t xml:space="preserve">                                        </w:t>
      </w:r>
      <w:r w:rsidRPr="00EA5199">
        <w:rPr>
          <w:b/>
          <w:color w:val="0070C0"/>
        </w:rPr>
        <w:t>Ваш эмоционально ровный</w:t>
      </w:r>
    </w:p>
    <w:p w:rsidR="004F7C2A" w:rsidRPr="00EA5199" w:rsidRDefault="004F7C2A" w:rsidP="004F7C2A">
      <w:pPr>
        <w:spacing w:after="0"/>
        <w:jc w:val="center"/>
        <w:rPr>
          <w:b/>
          <w:color w:val="0070C0"/>
        </w:rPr>
      </w:pPr>
      <w:r w:rsidRPr="00EA5199">
        <w:rPr>
          <w:b/>
          <w:color w:val="0070C0"/>
        </w:rPr>
        <w:t>настрой обеспечит ребенку</w:t>
      </w:r>
    </w:p>
    <w:p w:rsidR="004F7C2A" w:rsidRPr="00EA5199" w:rsidRDefault="004F7C2A" w:rsidP="004F7C2A">
      <w:pPr>
        <w:spacing w:after="0"/>
        <w:jc w:val="center"/>
        <w:rPr>
          <w:b/>
          <w:color w:val="0070C0"/>
        </w:rPr>
      </w:pPr>
      <w:r w:rsidRPr="00EA5199">
        <w:rPr>
          <w:b/>
          <w:color w:val="0070C0"/>
        </w:rPr>
        <w:t>спокойное и уверенное отношение к ВПР!</w:t>
      </w:r>
    </w:p>
    <w:sectPr w:rsidR="004F7C2A" w:rsidRPr="00EA5199" w:rsidSect="00FE78B9">
      <w:pgSz w:w="16838" w:h="11906" w:orient="landscape"/>
      <w:pgMar w:top="851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1A" w:rsidRDefault="00FD601A" w:rsidP="004F5398">
      <w:pPr>
        <w:spacing w:after="0" w:line="240" w:lineRule="auto"/>
      </w:pPr>
      <w:r>
        <w:separator/>
      </w:r>
    </w:p>
  </w:endnote>
  <w:endnote w:type="continuationSeparator" w:id="0">
    <w:p w:rsidR="00FD601A" w:rsidRDefault="00FD601A" w:rsidP="004F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1A" w:rsidRDefault="00FD601A" w:rsidP="004F5398">
      <w:pPr>
        <w:spacing w:after="0" w:line="240" w:lineRule="auto"/>
      </w:pPr>
      <w:r>
        <w:separator/>
      </w:r>
    </w:p>
  </w:footnote>
  <w:footnote w:type="continuationSeparator" w:id="0">
    <w:p w:rsidR="00FD601A" w:rsidRDefault="00FD601A" w:rsidP="004F5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B9"/>
    <w:rsid w:val="001B7BFA"/>
    <w:rsid w:val="001E126B"/>
    <w:rsid w:val="002B4CD6"/>
    <w:rsid w:val="004F5398"/>
    <w:rsid w:val="004F7C2A"/>
    <w:rsid w:val="00D62EA5"/>
    <w:rsid w:val="00E816D6"/>
    <w:rsid w:val="00EA5199"/>
    <w:rsid w:val="00EC3FD4"/>
    <w:rsid w:val="00F46899"/>
    <w:rsid w:val="00FD601A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65D0"/>
  <w15:chartTrackingRefBased/>
  <w15:docId w15:val="{4500682A-DE7C-48D6-BA91-97916122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398"/>
  </w:style>
  <w:style w:type="paragraph" w:styleId="a5">
    <w:name w:val="footer"/>
    <w:basedOn w:val="a"/>
    <w:link w:val="a6"/>
    <w:uiPriority w:val="99"/>
    <w:unhideWhenUsed/>
    <w:rsid w:val="004F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ektova</cp:lastModifiedBy>
  <cp:revision>8</cp:revision>
  <dcterms:created xsi:type="dcterms:W3CDTF">2025-03-11T14:11:00Z</dcterms:created>
  <dcterms:modified xsi:type="dcterms:W3CDTF">2025-03-11T14:47:00Z</dcterms:modified>
</cp:coreProperties>
</file>